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34F244C7" w:rsidR="00FD4A73" w:rsidRPr="00FD4A73" w:rsidRDefault="00FD4A73" w:rsidP="001E0C1E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1E0C1E" w:rsidRPr="001E0C1E">
        <w:rPr>
          <w:rFonts w:ascii="Arial" w:eastAsia="Arial" w:hAnsi="Arial" w:cs="Arial"/>
          <w:sz w:val="22"/>
          <w:szCs w:val="22"/>
          <w:lang w:eastAsia="ar-SA"/>
        </w:rPr>
        <w:t>PZ.293.85.2026</w:t>
      </w:r>
    </w:p>
    <w:p w14:paraId="540687D1" w14:textId="51F550DA" w:rsidR="00612017" w:rsidRPr="001E0C1E" w:rsidRDefault="00FD4A73" w:rsidP="001E0C1E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1E0C1E" w:rsidRPr="001E0C1E">
        <w:rPr>
          <w:rFonts w:ascii="Arial" w:eastAsia="Arial" w:hAnsi="Arial" w:cs="Arial"/>
          <w:sz w:val="22"/>
          <w:szCs w:val="22"/>
          <w:lang w:eastAsia="ar-SA"/>
        </w:rPr>
        <w:t>0772/IZ20EZ/00319/00308/26/P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4F644D8" w14:textId="77777777" w:rsidR="00852415" w:rsidRPr="002169C6" w:rsidRDefault="00852415" w:rsidP="00852415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2169C6">
        <w:rPr>
          <w:rFonts w:ascii="Arial" w:eastAsia="Lucida Sans Unicode" w:hAnsi="Arial" w:cs="Arial"/>
          <w:b/>
          <w:color w:val="000000"/>
          <w:sz w:val="22"/>
          <w:szCs w:val="22"/>
        </w:rPr>
        <w:t>Zakład Linii Kolejowych w Ostrowie Wielkopolskim</w:t>
      </w:r>
    </w:p>
    <w:p w14:paraId="76BBC2CB" w14:textId="77777777" w:rsidR="00852415" w:rsidRPr="002169C6" w:rsidRDefault="00852415" w:rsidP="00852415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2169C6">
        <w:rPr>
          <w:rFonts w:ascii="Arial" w:eastAsia="Lucida Sans Unicode" w:hAnsi="Arial" w:cs="Arial"/>
          <w:b/>
          <w:color w:val="000000"/>
          <w:sz w:val="22"/>
          <w:szCs w:val="22"/>
        </w:rPr>
        <w:t>ul. Wolności 30</w:t>
      </w:r>
    </w:p>
    <w:p w14:paraId="1C2CEC05" w14:textId="77777777" w:rsidR="00852415" w:rsidRPr="002169C6" w:rsidRDefault="00852415" w:rsidP="00852415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2169C6">
        <w:rPr>
          <w:rFonts w:ascii="Arial" w:eastAsia="Lucida Sans Unicode" w:hAnsi="Arial" w:cs="Arial"/>
          <w:b/>
          <w:color w:val="000000"/>
          <w:sz w:val="22"/>
          <w:szCs w:val="22"/>
        </w:rPr>
        <w:t>63-400 Ostrów Wielkopolskim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1E0C1E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E0C1E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63827A9C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E0C1E">
        <w:rPr>
          <w:rFonts w:ascii="Arial" w:hAnsi="Arial" w:cs="Arial"/>
          <w:b/>
          <w:sz w:val="24"/>
          <w:szCs w:val="24"/>
        </w:rPr>
        <w:t>ZAKUPOWYM I BRA</w:t>
      </w:r>
      <w:r w:rsidR="00612017" w:rsidRPr="001E0C1E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2A02B144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1E0C1E" w:rsidRPr="001E0C1E">
        <w:rPr>
          <w:rFonts w:ascii="Arial" w:hAnsi="Arial" w:cs="Arial"/>
          <w:b/>
          <w:bCs/>
          <w:sz w:val="22"/>
          <w:szCs w:val="22"/>
        </w:rPr>
        <w:t>REMONT URZĄDZEŃ KONTROLI NIEZAJĘTOŚCI POLEGAJĄCY NA PRZEBUDOWIE URZĄDZEŃ TYPU SOT ORAZ KLASYCZNYCH ODCINKÓW KONTROLI NIEZAJĘTOSCI TORÓW I ROZJAZDÓW NA SYSTEM W OPARCIU O LICZNIKI OSI KOŁA Zadanie nr 1; Zadanie nr 2</w:t>
      </w:r>
      <w:r w:rsidR="001E0C1E">
        <w:rPr>
          <w:rFonts w:ascii="Arial" w:hAnsi="Arial" w:cs="Arial"/>
          <w:b/>
          <w:bCs/>
          <w:sz w:val="22"/>
          <w:szCs w:val="22"/>
        </w:rPr>
        <w:t>”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62580C31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1E0C1E">
        <w:rPr>
          <w:rFonts w:ascii="Arial" w:hAnsi="Arial" w:cs="Arial"/>
          <w:sz w:val="22"/>
          <w:szCs w:val="22"/>
        </w:rPr>
        <w:t xml:space="preserve">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60D50A00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1E0C1E">
        <w:rPr>
          <w:rFonts w:ascii="Arial" w:hAnsi="Arial" w:cs="Arial"/>
          <w:sz w:val="22"/>
          <w:szCs w:val="22"/>
        </w:rPr>
        <w:t xml:space="preserve">5 </w:t>
      </w:r>
      <w:r w:rsidR="005D75DB">
        <w:rPr>
          <w:rFonts w:ascii="Arial" w:hAnsi="Arial" w:cs="Arial"/>
          <w:sz w:val="22"/>
          <w:szCs w:val="22"/>
        </w:rPr>
        <w:t>SWZ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lastRenderedPageBreak/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4440A1A3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6C3819A0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1E0C1E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1BA3B9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5F454C">
      <w:rPr>
        <w:rFonts w:ascii="Arial" w:hAnsi="Arial" w:cs="Arial"/>
        <w:b/>
        <w:i/>
        <w:sz w:val="18"/>
        <w:szCs w:val="16"/>
      </w:rPr>
      <w:t xml:space="preserve">i </w:t>
    </w:r>
    <w:r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6661216">
    <w:abstractNumId w:val="3"/>
  </w:num>
  <w:num w:numId="2" w16cid:durableId="1411122811">
    <w:abstractNumId w:val="0"/>
  </w:num>
  <w:num w:numId="3" w16cid:durableId="837304791">
    <w:abstractNumId w:val="2"/>
  </w:num>
  <w:num w:numId="4" w16cid:durableId="1115633088">
    <w:abstractNumId w:val="1"/>
  </w:num>
  <w:num w:numId="5" w16cid:durableId="11657806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0C1E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454C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2415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BF7C1A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1E0C1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156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Mecwaldowska Marta</cp:lastModifiedBy>
  <cp:revision>30</cp:revision>
  <cp:lastPrinted>2021-12-07T13:00:00Z</cp:lastPrinted>
  <dcterms:created xsi:type="dcterms:W3CDTF">2021-12-06T10:36:00Z</dcterms:created>
  <dcterms:modified xsi:type="dcterms:W3CDTF">2026-03-02T10:42:00Z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